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9B0A" w14:textId="77777777" w:rsidR="00B46165" w:rsidRPr="00051FD6" w:rsidRDefault="00B46165" w:rsidP="00B46165">
      <w:pPr>
        <w:rPr>
          <w:rFonts w:ascii="Roboto Light" w:hAnsi="Roboto Light" w:cs="Arial"/>
          <w:sz w:val="18"/>
          <w:szCs w:val="18"/>
        </w:rPr>
      </w:pPr>
    </w:p>
    <w:p w14:paraId="271134AD" w14:textId="77777777" w:rsidR="00082DAF" w:rsidRPr="00051FD6" w:rsidRDefault="00082DAF" w:rsidP="00082DAF">
      <w:pPr>
        <w:rPr>
          <w:rFonts w:ascii="Roboto Light" w:hAnsi="Roboto Light" w:cs="Arial"/>
          <w:sz w:val="18"/>
          <w:szCs w:val="18"/>
        </w:rPr>
      </w:pPr>
      <w:r w:rsidRPr="00051FD6">
        <w:rPr>
          <w:rFonts w:ascii="Roboto Light" w:hAnsi="Roboto Light" w:cs="Arial"/>
          <w:sz w:val="18"/>
          <w:szCs w:val="18"/>
        </w:rPr>
        <w:t>FOR IMMEDIATE RELEASE</w:t>
      </w:r>
    </w:p>
    <w:p w14:paraId="5A1EA7B0" w14:textId="68BE2176" w:rsidR="00082DAF" w:rsidRPr="00051FD6" w:rsidRDefault="003A0F47" w:rsidP="00082DAF">
      <w:pPr>
        <w:rPr>
          <w:rFonts w:ascii="Roboto Light" w:hAnsi="Roboto Light" w:cs="Arial"/>
          <w:sz w:val="18"/>
          <w:szCs w:val="18"/>
        </w:rPr>
      </w:pPr>
      <w:r>
        <w:rPr>
          <w:rFonts w:ascii="Roboto Light" w:hAnsi="Roboto Light" w:cs="Arial"/>
          <w:sz w:val="18"/>
          <w:szCs w:val="18"/>
        </w:rPr>
        <w:t>01</w:t>
      </w:r>
      <w:r w:rsidR="00082DAF" w:rsidRPr="00051FD6">
        <w:rPr>
          <w:rFonts w:ascii="Roboto Light" w:hAnsi="Roboto Light" w:cs="Arial"/>
          <w:sz w:val="18"/>
          <w:szCs w:val="18"/>
        </w:rPr>
        <w:t>.</w:t>
      </w:r>
      <w:r w:rsidR="00331D49">
        <w:rPr>
          <w:rFonts w:ascii="Roboto Light" w:hAnsi="Roboto Light" w:cs="Arial"/>
          <w:sz w:val="18"/>
          <w:szCs w:val="18"/>
        </w:rPr>
        <w:t>0</w:t>
      </w:r>
      <w:r>
        <w:rPr>
          <w:rFonts w:ascii="Roboto Light" w:hAnsi="Roboto Light" w:cs="Arial"/>
          <w:sz w:val="18"/>
          <w:szCs w:val="18"/>
        </w:rPr>
        <w:t>6</w:t>
      </w:r>
      <w:r w:rsidR="00082DAF" w:rsidRPr="00051FD6">
        <w:rPr>
          <w:rFonts w:ascii="Roboto Light" w:hAnsi="Roboto Light" w:cs="Arial"/>
          <w:sz w:val="18"/>
          <w:szCs w:val="18"/>
        </w:rPr>
        <w:t>.202</w:t>
      </w:r>
      <w:r w:rsidR="00331D49">
        <w:rPr>
          <w:rFonts w:ascii="Roboto Light" w:hAnsi="Roboto Light" w:cs="Arial"/>
          <w:sz w:val="18"/>
          <w:szCs w:val="18"/>
        </w:rPr>
        <w:t>5</w:t>
      </w:r>
    </w:p>
    <w:p w14:paraId="6A553255" w14:textId="77777777" w:rsidR="00B46165" w:rsidRPr="00B03C8F" w:rsidRDefault="00B46165" w:rsidP="00B46165">
      <w:pPr>
        <w:tabs>
          <w:tab w:val="right" w:pos="8300"/>
        </w:tabs>
        <w:rPr>
          <w:rFonts w:ascii="Roboto" w:hAnsi="Roboto" w:cs="Arial"/>
          <w:b/>
          <w:color w:val="FF0000"/>
        </w:rPr>
      </w:pPr>
    </w:p>
    <w:p w14:paraId="6178E103" w14:textId="77777777" w:rsidR="00B46165" w:rsidRPr="00B03C8F" w:rsidRDefault="00B46165" w:rsidP="00B46165">
      <w:pPr>
        <w:tabs>
          <w:tab w:val="right" w:pos="8300"/>
        </w:tabs>
        <w:rPr>
          <w:rFonts w:ascii="Roboto" w:hAnsi="Roboto" w:cs="Arial"/>
          <w:b/>
        </w:rPr>
      </w:pPr>
    </w:p>
    <w:p w14:paraId="755D0CC6" w14:textId="2D4E05F2" w:rsidR="00B46165" w:rsidRPr="00B03C8F" w:rsidRDefault="00A25570" w:rsidP="00B46165">
      <w:pPr>
        <w:tabs>
          <w:tab w:val="right" w:pos="8300"/>
        </w:tabs>
        <w:rPr>
          <w:rFonts w:ascii="Roboto" w:hAnsi="Roboto" w:cs="Arial"/>
          <w:b/>
          <w:sz w:val="28"/>
          <w:szCs w:val="28"/>
        </w:rPr>
      </w:pPr>
      <w:bookmarkStart w:id="0" w:name="_Hlk181627651"/>
      <w:bookmarkStart w:id="1" w:name="_Hlk181624733"/>
      <w:r>
        <w:rPr>
          <w:rFonts w:ascii="Roboto" w:hAnsi="Roboto" w:cs="Arial"/>
          <w:b/>
          <w:sz w:val="28"/>
          <w:szCs w:val="28"/>
        </w:rPr>
        <w:t xml:space="preserve">Becrypt to debut </w:t>
      </w:r>
      <w:r w:rsidR="00A72B63">
        <w:rPr>
          <w:rFonts w:ascii="Roboto" w:hAnsi="Roboto" w:cs="Arial"/>
          <w:b/>
          <w:sz w:val="28"/>
          <w:szCs w:val="28"/>
        </w:rPr>
        <w:t xml:space="preserve">new </w:t>
      </w:r>
      <w:r>
        <w:rPr>
          <w:rFonts w:ascii="Roboto" w:hAnsi="Roboto" w:cs="Arial"/>
          <w:b/>
          <w:sz w:val="28"/>
          <w:szCs w:val="28"/>
        </w:rPr>
        <w:t>high assurance cyber security solutions at DSEI 2025.</w:t>
      </w:r>
    </w:p>
    <w:bookmarkEnd w:id="0"/>
    <w:p w14:paraId="4ECEEF18" w14:textId="2A5B1E4B" w:rsidR="0035452E" w:rsidRPr="00B03C8F" w:rsidRDefault="0035452E" w:rsidP="00B46165">
      <w:pPr>
        <w:tabs>
          <w:tab w:val="right" w:pos="8300"/>
        </w:tabs>
        <w:rPr>
          <w:rFonts w:ascii="Roboto" w:hAnsi="Roboto" w:cs="Arial"/>
          <w:b/>
          <w:color w:val="FF0000"/>
          <w:sz w:val="22"/>
          <w:szCs w:val="22"/>
        </w:rPr>
      </w:pPr>
    </w:p>
    <w:p w14:paraId="60E1C149" w14:textId="4B9848CA" w:rsidR="00150694" w:rsidRDefault="00B46165" w:rsidP="008E0365">
      <w:pPr>
        <w:pStyle w:val="NormalWeb"/>
        <w:shd w:val="clear" w:color="auto" w:fill="FFFFFF"/>
        <w:spacing w:line="405" w:lineRule="atLeast"/>
        <w:rPr>
          <w:rFonts w:ascii="Roboto Light" w:hAnsi="Roboto Light" w:cs="Arial"/>
          <w:bCs/>
          <w:sz w:val="20"/>
          <w:szCs w:val="20"/>
        </w:rPr>
      </w:pPr>
      <w:r w:rsidRPr="009708B9">
        <w:rPr>
          <w:rStyle w:val="Strong"/>
          <w:rFonts w:ascii="Roboto" w:hAnsi="Roboto" w:cs="Arial"/>
          <w:color w:val="000000"/>
          <w:sz w:val="20"/>
          <w:szCs w:val="20"/>
        </w:rPr>
        <w:t xml:space="preserve">London, UK. </w:t>
      </w:r>
      <w:r w:rsidR="00653D66">
        <w:rPr>
          <w:rStyle w:val="Strong"/>
          <w:rFonts w:ascii="Roboto" w:hAnsi="Roboto" w:cs="Arial"/>
          <w:color w:val="000000"/>
          <w:sz w:val="20"/>
          <w:szCs w:val="20"/>
        </w:rPr>
        <w:t>June</w:t>
      </w:r>
      <w:r w:rsidRPr="009708B9">
        <w:rPr>
          <w:rStyle w:val="Strong"/>
          <w:rFonts w:ascii="Roboto" w:hAnsi="Roboto" w:cs="Arial"/>
          <w:color w:val="000000"/>
          <w:sz w:val="20"/>
          <w:szCs w:val="20"/>
        </w:rPr>
        <w:t xml:space="preserve"> </w:t>
      </w:r>
      <w:r w:rsidR="00653D66">
        <w:rPr>
          <w:rStyle w:val="Strong"/>
          <w:rFonts w:ascii="Roboto" w:hAnsi="Roboto" w:cs="Arial"/>
          <w:color w:val="000000"/>
          <w:sz w:val="20"/>
          <w:szCs w:val="20"/>
        </w:rPr>
        <w:t>01</w:t>
      </w:r>
      <w:r w:rsidRPr="009708B9">
        <w:rPr>
          <w:rStyle w:val="Strong"/>
          <w:rFonts w:ascii="Roboto" w:hAnsi="Roboto" w:cs="Arial"/>
          <w:color w:val="000000"/>
          <w:sz w:val="20"/>
          <w:szCs w:val="20"/>
        </w:rPr>
        <w:t>, 202</w:t>
      </w:r>
      <w:r w:rsidR="00331D49">
        <w:rPr>
          <w:rStyle w:val="Strong"/>
          <w:rFonts w:ascii="Roboto" w:hAnsi="Roboto" w:cs="Arial"/>
          <w:color w:val="000000"/>
          <w:sz w:val="20"/>
          <w:szCs w:val="20"/>
        </w:rPr>
        <w:t>5</w:t>
      </w:r>
      <w:r w:rsidRPr="009708B9">
        <w:rPr>
          <w:rStyle w:val="apple-converted-space"/>
          <w:rFonts w:ascii="Roboto" w:hAnsi="Roboto" w:cs="Arial"/>
          <w:color w:val="000000"/>
          <w:sz w:val="20"/>
          <w:szCs w:val="20"/>
        </w:rPr>
        <w:t> </w:t>
      </w:r>
      <w:r w:rsidR="007C0736" w:rsidRPr="009708B9">
        <w:rPr>
          <w:rFonts w:ascii="Roboto" w:hAnsi="Roboto" w:cs="Arial"/>
          <w:color w:val="000000"/>
          <w:sz w:val="20"/>
          <w:szCs w:val="20"/>
        </w:rPr>
        <w:t>–</w:t>
      </w:r>
      <w:r w:rsidRPr="009708B9">
        <w:rPr>
          <w:rFonts w:ascii="Roboto" w:hAnsi="Roboto" w:cs="Arial"/>
          <w:color w:val="000000"/>
          <w:sz w:val="20"/>
          <w:szCs w:val="20"/>
        </w:rPr>
        <w:t xml:space="preserve"> </w:t>
      </w:r>
      <w:r w:rsidRPr="009708B9">
        <w:rPr>
          <w:rFonts w:ascii="Roboto Light" w:hAnsi="Roboto Light" w:cs="Arial"/>
          <w:color w:val="1F1F1F"/>
          <w:sz w:val="20"/>
          <w:szCs w:val="20"/>
        </w:rPr>
        <w:t>Becrypt</w:t>
      </w:r>
      <w:r w:rsidR="007C0736" w:rsidRPr="009708B9">
        <w:rPr>
          <w:rFonts w:ascii="Roboto Light" w:hAnsi="Roboto Light" w:cs="Arial"/>
          <w:color w:val="1F1F1F"/>
          <w:sz w:val="20"/>
          <w:szCs w:val="20"/>
        </w:rPr>
        <w:t xml:space="preserve">, </w:t>
      </w:r>
      <w:r w:rsidR="00441110">
        <w:rPr>
          <w:rFonts w:ascii="Roboto Light" w:hAnsi="Roboto Light" w:cs="Arial"/>
          <w:color w:val="1F1F1F"/>
          <w:sz w:val="20"/>
          <w:szCs w:val="20"/>
        </w:rPr>
        <w:t xml:space="preserve">a leading UK cyber security company specialising in high assurance protection for government and critical infrastructure, will </w:t>
      </w:r>
      <w:r w:rsidR="0035452E">
        <w:rPr>
          <w:rFonts w:ascii="Roboto Light" w:hAnsi="Roboto Light" w:cs="Arial"/>
          <w:color w:val="1F1F1F"/>
          <w:sz w:val="20"/>
          <w:szCs w:val="20"/>
        </w:rPr>
        <w:t>unveil new ground breaking products designed to protect classified environments</w:t>
      </w:r>
      <w:r w:rsidR="00441110">
        <w:rPr>
          <w:rFonts w:ascii="Roboto Light" w:hAnsi="Roboto Light" w:cs="Arial"/>
          <w:color w:val="1F1F1F"/>
          <w:sz w:val="20"/>
          <w:szCs w:val="20"/>
        </w:rPr>
        <w:t xml:space="preserve"> at</w:t>
      </w:r>
      <w:r w:rsidR="007C0736" w:rsidRPr="009708B9">
        <w:rPr>
          <w:rFonts w:ascii="Roboto Light" w:hAnsi="Roboto Light" w:cs="Arial"/>
          <w:color w:val="1F1F1F"/>
          <w:sz w:val="20"/>
          <w:szCs w:val="20"/>
        </w:rPr>
        <w:t xml:space="preserve"> </w:t>
      </w:r>
      <w:r w:rsidR="00653D66">
        <w:rPr>
          <w:rFonts w:ascii="Roboto Light" w:hAnsi="Roboto Light" w:cs="Arial"/>
          <w:bCs/>
          <w:sz w:val="20"/>
          <w:szCs w:val="20"/>
        </w:rPr>
        <w:t>DSEI</w:t>
      </w:r>
      <w:r w:rsidR="00150694">
        <w:rPr>
          <w:rFonts w:ascii="Roboto Light" w:hAnsi="Roboto Light" w:cs="Arial"/>
          <w:bCs/>
          <w:sz w:val="20"/>
          <w:szCs w:val="20"/>
        </w:rPr>
        <w:t xml:space="preserve"> 2025</w:t>
      </w:r>
      <w:r w:rsidR="00441110">
        <w:rPr>
          <w:rFonts w:ascii="Roboto Light" w:hAnsi="Roboto Light" w:cs="Arial"/>
          <w:bCs/>
          <w:sz w:val="20"/>
          <w:szCs w:val="20"/>
        </w:rPr>
        <w:t xml:space="preserve"> (stand S12-332)</w:t>
      </w:r>
      <w:r w:rsidR="0035452E">
        <w:rPr>
          <w:rFonts w:ascii="Roboto Light" w:hAnsi="Roboto Light" w:cs="Arial"/>
          <w:bCs/>
          <w:sz w:val="20"/>
          <w:szCs w:val="20"/>
        </w:rPr>
        <w:t>,</w:t>
      </w:r>
      <w:r w:rsidR="00C704C8">
        <w:rPr>
          <w:rFonts w:ascii="Roboto Light" w:hAnsi="Roboto Light" w:cs="Arial"/>
          <w:bCs/>
          <w:sz w:val="20"/>
          <w:szCs w:val="20"/>
        </w:rPr>
        <w:t xml:space="preserve"> taking place on</w:t>
      </w:r>
      <w:r w:rsidR="0035452E">
        <w:rPr>
          <w:rFonts w:ascii="Roboto Light" w:hAnsi="Roboto Light" w:cs="Arial"/>
          <w:bCs/>
          <w:sz w:val="20"/>
          <w:szCs w:val="20"/>
        </w:rPr>
        <w:t xml:space="preserve"> </w:t>
      </w:r>
      <w:r w:rsidR="00CF19E0">
        <w:rPr>
          <w:rFonts w:ascii="Roboto Light" w:hAnsi="Roboto Light" w:cs="Arial"/>
          <w:bCs/>
          <w:sz w:val="20"/>
          <w:szCs w:val="20"/>
        </w:rPr>
        <w:br/>
      </w:r>
      <w:r w:rsidR="0035452E" w:rsidRPr="00441110">
        <w:rPr>
          <w:rFonts w:ascii="Roboto Light" w:hAnsi="Roboto Light" w:cs="Arial"/>
          <w:bCs/>
          <w:sz w:val="20"/>
          <w:szCs w:val="20"/>
        </w:rPr>
        <w:t xml:space="preserve">09-12 </w:t>
      </w:r>
      <w:r w:rsidR="003E59BC">
        <w:rPr>
          <w:rFonts w:ascii="Roboto Light" w:hAnsi="Roboto Light" w:cs="Arial"/>
          <w:bCs/>
          <w:sz w:val="20"/>
          <w:szCs w:val="20"/>
        </w:rPr>
        <w:t>September</w:t>
      </w:r>
      <w:r w:rsidR="0035452E" w:rsidRPr="00441110">
        <w:rPr>
          <w:rFonts w:ascii="Roboto Light" w:hAnsi="Roboto Light" w:cs="Arial"/>
          <w:bCs/>
          <w:sz w:val="20"/>
          <w:szCs w:val="20"/>
        </w:rPr>
        <w:t xml:space="preserve"> at London Excel</w:t>
      </w:r>
      <w:r w:rsidR="00C704C8">
        <w:rPr>
          <w:rFonts w:ascii="Roboto Light" w:hAnsi="Roboto Light" w:cs="Arial"/>
          <w:bCs/>
          <w:sz w:val="20"/>
          <w:szCs w:val="20"/>
        </w:rPr>
        <w:t>.</w:t>
      </w:r>
    </w:p>
    <w:p w14:paraId="6F80DFCB" w14:textId="552273AE" w:rsidR="004B055D" w:rsidRDefault="004B055D" w:rsidP="002451C9">
      <w:pPr>
        <w:pStyle w:val="NormalWeb"/>
        <w:shd w:val="clear" w:color="auto" w:fill="FFFFFF"/>
        <w:spacing w:before="240" w:beforeAutospacing="0" w:after="0" w:afterAutospacing="0" w:line="405" w:lineRule="atLeast"/>
        <w:rPr>
          <w:rFonts w:ascii="Roboto Light" w:hAnsi="Roboto Light" w:cs="Arial"/>
          <w:bCs/>
          <w:sz w:val="20"/>
          <w:szCs w:val="20"/>
        </w:rPr>
      </w:pPr>
      <w:bookmarkStart w:id="2" w:name="_Hlk194072907"/>
      <w:r w:rsidRPr="004B055D">
        <w:rPr>
          <w:rFonts w:ascii="Roboto Light" w:hAnsi="Roboto Light" w:cs="Arial"/>
          <w:bCs/>
          <w:sz w:val="20"/>
          <w:szCs w:val="20"/>
        </w:rPr>
        <w:t xml:space="preserve">For the first time at DSEI, Becrypt is showcasing two new innovative products. The first is, Becrypt VDI Guard which leverages Becrypt APP-XD’s secure gateway to protect environments hosting VDI, RDP and SSH services from access by less trusted networks or devices. </w:t>
      </w:r>
      <w:r w:rsidR="0067198A">
        <w:rPr>
          <w:rFonts w:ascii="Roboto Light" w:hAnsi="Roboto Light" w:cs="Arial"/>
          <w:bCs/>
          <w:sz w:val="20"/>
          <w:szCs w:val="20"/>
        </w:rPr>
        <w:t>The second is</w:t>
      </w:r>
      <w:r w:rsidRPr="004B055D">
        <w:rPr>
          <w:rFonts w:ascii="Roboto Light" w:hAnsi="Roboto Light" w:cs="Arial"/>
          <w:bCs/>
          <w:sz w:val="20"/>
          <w:szCs w:val="20"/>
        </w:rPr>
        <w:t xml:space="preserve"> the newly launched Becrypt Impex, which ensures safe import and export of files from less trusted origins, by undergoing </w:t>
      </w:r>
      <w:r w:rsidR="006B158A">
        <w:rPr>
          <w:rFonts w:ascii="Roboto Light" w:hAnsi="Roboto Light" w:cs="Arial"/>
          <w:bCs/>
          <w:sz w:val="20"/>
          <w:szCs w:val="20"/>
        </w:rPr>
        <w:t>se</w:t>
      </w:r>
      <w:r w:rsidRPr="004B055D">
        <w:rPr>
          <w:rFonts w:ascii="Roboto Light" w:hAnsi="Roboto Light" w:cs="Arial"/>
          <w:bCs/>
          <w:sz w:val="20"/>
          <w:szCs w:val="20"/>
        </w:rPr>
        <w:t>mant</w:t>
      </w:r>
      <w:r w:rsidR="00F03D15">
        <w:rPr>
          <w:rFonts w:ascii="Roboto Light" w:hAnsi="Roboto Light" w:cs="Arial"/>
          <w:bCs/>
          <w:sz w:val="20"/>
          <w:szCs w:val="20"/>
        </w:rPr>
        <w:t>i</w:t>
      </w:r>
      <w:r w:rsidRPr="004B055D">
        <w:rPr>
          <w:rFonts w:ascii="Roboto Light" w:hAnsi="Roboto Light" w:cs="Arial"/>
          <w:bCs/>
          <w:sz w:val="20"/>
          <w:szCs w:val="20"/>
        </w:rPr>
        <w:t xml:space="preserve">c and </w:t>
      </w:r>
      <w:r w:rsidR="006B158A">
        <w:rPr>
          <w:rFonts w:ascii="Roboto Light" w:hAnsi="Roboto Light" w:cs="Arial"/>
          <w:bCs/>
          <w:sz w:val="20"/>
          <w:szCs w:val="20"/>
        </w:rPr>
        <w:t>s</w:t>
      </w:r>
      <w:r w:rsidRPr="004B055D">
        <w:rPr>
          <w:rFonts w:ascii="Roboto Light" w:hAnsi="Roboto Light" w:cs="Arial"/>
          <w:bCs/>
          <w:sz w:val="20"/>
          <w:szCs w:val="20"/>
        </w:rPr>
        <w:t>yntactic checks, and where necessary quarantining utilising an NCSC approved wrapping technology.</w:t>
      </w:r>
    </w:p>
    <w:p w14:paraId="458B6B94" w14:textId="49F9874A" w:rsidR="00AD101A" w:rsidRDefault="00675835" w:rsidP="00AD101A">
      <w:pPr>
        <w:pStyle w:val="NormalWeb"/>
        <w:shd w:val="clear" w:color="auto" w:fill="FFFFFF"/>
        <w:spacing w:line="405" w:lineRule="atLeast"/>
        <w:rPr>
          <w:rFonts w:ascii="Roboto Light" w:hAnsi="Roboto Light" w:cs="Arial"/>
          <w:sz w:val="20"/>
          <w:szCs w:val="20"/>
        </w:rPr>
      </w:pPr>
      <w:r>
        <w:rPr>
          <w:rFonts w:ascii="Roboto Light" w:hAnsi="Roboto Light" w:cs="Arial"/>
          <w:bCs/>
          <w:sz w:val="20"/>
          <w:szCs w:val="20"/>
        </w:rPr>
        <w:t xml:space="preserve">These new additions complement </w:t>
      </w:r>
      <w:proofErr w:type="spellStart"/>
      <w:r>
        <w:rPr>
          <w:rFonts w:ascii="Roboto Light" w:hAnsi="Roboto Light" w:cs="Arial"/>
          <w:bCs/>
          <w:sz w:val="20"/>
          <w:szCs w:val="20"/>
        </w:rPr>
        <w:t>Becrypt’s</w:t>
      </w:r>
      <w:proofErr w:type="spellEnd"/>
      <w:r>
        <w:rPr>
          <w:rFonts w:ascii="Roboto Light" w:hAnsi="Roboto Light" w:cs="Arial"/>
          <w:bCs/>
          <w:sz w:val="20"/>
          <w:szCs w:val="20"/>
        </w:rPr>
        <w:t xml:space="preserve"> existing product portfolio of high assurance cyber security solutions that</w:t>
      </w:r>
      <w:r w:rsidRPr="0012732E">
        <w:rPr>
          <w:rFonts w:ascii="Roboto Light" w:hAnsi="Roboto Light" w:cs="Arial"/>
          <w:bCs/>
          <w:sz w:val="20"/>
          <w:szCs w:val="20"/>
        </w:rPr>
        <w:t xml:space="preserve"> include secure endpoint, secure mobile and cross domain capabilities</w:t>
      </w:r>
      <w:r>
        <w:rPr>
          <w:rFonts w:ascii="Roboto Light" w:hAnsi="Roboto Light" w:cs="Arial"/>
          <w:bCs/>
          <w:sz w:val="20"/>
          <w:szCs w:val="20"/>
        </w:rPr>
        <w:t xml:space="preserve">. Becrypt OS is recognised as the world’s most secure enterprise-grade operating system, </w:t>
      </w:r>
      <w:r w:rsidR="00AD101A">
        <w:rPr>
          <w:rFonts w:ascii="Roboto Light" w:hAnsi="Roboto Light" w:cs="Arial"/>
          <w:bCs/>
          <w:sz w:val="20"/>
          <w:szCs w:val="20"/>
        </w:rPr>
        <w:t>w</w:t>
      </w:r>
      <w:r w:rsidR="00AD101A" w:rsidRPr="00AD101A">
        <w:rPr>
          <w:rFonts w:ascii="Roboto Light" w:hAnsi="Roboto Light" w:cs="Arial"/>
          <w:bCs/>
          <w:sz w:val="20"/>
          <w:szCs w:val="20"/>
        </w:rPr>
        <w:t xml:space="preserve">ith unique health measurement functionality, organisations are assured that devices running the Becrypt operating system are in a known healthy state, free of malware, every time a device is started. </w:t>
      </w:r>
      <w:r>
        <w:rPr>
          <w:rFonts w:ascii="Roboto Light" w:hAnsi="Roboto Light" w:cs="Arial"/>
          <w:bCs/>
          <w:sz w:val="20"/>
          <w:szCs w:val="20"/>
        </w:rPr>
        <w:t xml:space="preserve">Becrypt APP-XD is the industry’s first API-centric cross-domain solution, delivering unparalleled protection for secure data transfer between security domains. Additionally, Becrypt offers secure collaborative working and bespoke services designed to address specific organisational needs, ensuring customised solutions that align with unique security requirements. Together, these products and services demonstrate </w:t>
      </w:r>
      <w:proofErr w:type="spellStart"/>
      <w:r>
        <w:rPr>
          <w:rFonts w:ascii="Roboto Light" w:hAnsi="Roboto Light" w:cs="Arial"/>
          <w:bCs/>
          <w:sz w:val="20"/>
          <w:szCs w:val="20"/>
        </w:rPr>
        <w:t>Becrypt’s</w:t>
      </w:r>
      <w:proofErr w:type="spellEnd"/>
      <w:r>
        <w:rPr>
          <w:rFonts w:ascii="Roboto Light" w:hAnsi="Roboto Light" w:cs="Arial"/>
          <w:bCs/>
          <w:sz w:val="20"/>
          <w:szCs w:val="20"/>
        </w:rPr>
        <w:t xml:space="preserve"> commitment to delivering robust, government approved security technologies that protect critical systems and data across multiple environments.</w:t>
      </w:r>
      <w:bookmarkEnd w:id="2"/>
    </w:p>
    <w:p w14:paraId="2176EF6C" w14:textId="5C3DAFBA" w:rsidR="00B46165" w:rsidRPr="009708B9" w:rsidRDefault="00051FD6" w:rsidP="00AD101A">
      <w:pPr>
        <w:pStyle w:val="NormalWeb"/>
        <w:shd w:val="clear" w:color="auto" w:fill="FFFFFF"/>
        <w:spacing w:line="405" w:lineRule="atLeast"/>
        <w:rPr>
          <w:rFonts w:ascii="Roboto Light" w:hAnsi="Roboto Light" w:cs="Arial"/>
          <w:i/>
          <w:iCs/>
          <w:sz w:val="20"/>
          <w:szCs w:val="20"/>
        </w:rPr>
      </w:pPr>
      <w:r w:rsidRPr="009708B9">
        <w:rPr>
          <w:rFonts w:ascii="Roboto Light" w:hAnsi="Roboto Light" w:cs="Arial"/>
          <w:sz w:val="20"/>
          <w:szCs w:val="20"/>
        </w:rPr>
        <w:t xml:space="preserve"> “</w:t>
      </w:r>
      <w:r w:rsidR="00C704C8">
        <w:rPr>
          <w:rFonts w:ascii="Roboto Light" w:hAnsi="Roboto Light" w:cs="Arial"/>
          <w:i/>
          <w:iCs/>
          <w:sz w:val="20"/>
          <w:szCs w:val="20"/>
        </w:rPr>
        <w:t xml:space="preserve">At DSEI 2025, </w:t>
      </w:r>
      <w:r w:rsidR="00391BCC">
        <w:rPr>
          <w:rFonts w:ascii="Roboto Light" w:hAnsi="Roboto Light" w:cs="Arial"/>
          <w:i/>
          <w:iCs/>
          <w:sz w:val="20"/>
          <w:szCs w:val="20"/>
        </w:rPr>
        <w:t>we recognise that the security of classified environments is paramount</w:t>
      </w:r>
      <w:r w:rsidR="00150694">
        <w:rPr>
          <w:rFonts w:ascii="Roboto Light" w:hAnsi="Roboto Light" w:cs="Arial"/>
          <w:sz w:val="20"/>
          <w:szCs w:val="20"/>
        </w:rPr>
        <w:t xml:space="preserve">” said </w:t>
      </w:r>
      <w:r w:rsidR="00C704C8">
        <w:rPr>
          <w:rFonts w:ascii="Roboto Light" w:hAnsi="Roboto Light" w:cs="Arial"/>
          <w:sz w:val="20"/>
          <w:szCs w:val="20"/>
        </w:rPr>
        <w:t xml:space="preserve">Dr </w:t>
      </w:r>
      <w:r w:rsidR="00150694">
        <w:rPr>
          <w:rFonts w:ascii="Roboto Light" w:hAnsi="Roboto Light" w:cs="Arial"/>
          <w:sz w:val="20"/>
          <w:szCs w:val="20"/>
        </w:rPr>
        <w:t>Bernard Parsons</w:t>
      </w:r>
      <w:r w:rsidR="00C704C8">
        <w:rPr>
          <w:rFonts w:ascii="Roboto Light" w:hAnsi="Roboto Light" w:cs="Arial"/>
          <w:sz w:val="20"/>
          <w:szCs w:val="20"/>
        </w:rPr>
        <w:t xml:space="preserve"> MBE, CEO of Becrypt</w:t>
      </w:r>
      <w:r w:rsidR="00150694">
        <w:rPr>
          <w:rFonts w:ascii="Roboto Light" w:hAnsi="Roboto Light" w:cs="Arial"/>
          <w:sz w:val="20"/>
          <w:szCs w:val="20"/>
        </w:rPr>
        <w:t xml:space="preserve"> “</w:t>
      </w:r>
      <w:r w:rsidR="00391BCC">
        <w:rPr>
          <w:rFonts w:ascii="Roboto Light" w:hAnsi="Roboto Light" w:cs="Arial"/>
          <w:i/>
          <w:iCs/>
          <w:sz w:val="20"/>
          <w:szCs w:val="20"/>
        </w:rPr>
        <w:t xml:space="preserve">Our comprehensive product range has been meticulously developed to meet the highest standard of </w:t>
      </w:r>
      <w:r w:rsidR="0012732E">
        <w:rPr>
          <w:rFonts w:ascii="Roboto Light" w:hAnsi="Roboto Light" w:cs="Arial"/>
          <w:i/>
          <w:iCs/>
          <w:sz w:val="20"/>
          <w:szCs w:val="20"/>
        </w:rPr>
        <w:t>cybersecurity</w:t>
      </w:r>
      <w:r w:rsidR="00391BCC">
        <w:rPr>
          <w:rFonts w:ascii="Roboto Light" w:hAnsi="Roboto Light" w:cs="Arial"/>
          <w:i/>
          <w:iCs/>
          <w:sz w:val="20"/>
          <w:szCs w:val="20"/>
        </w:rPr>
        <w:t xml:space="preserve">. The unique capabilities of our solutions, such as cryptographic verification and secure </w:t>
      </w:r>
      <w:r w:rsidR="0012732E">
        <w:rPr>
          <w:rFonts w:ascii="Roboto Light" w:hAnsi="Roboto Light" w:cs="Arial"/>
          <w:i/>
          <w:iCs/>
          <w:sz w:val="20"/>
          <w:szCs w:val="20"/>
        </w:rPr>
        <w:t>cross</w:t>
      </w:r>
      <w:r w:rsidR="00391BCC">
        <w:rPr>
          <w:rFonts w:ascii="Roboto Light" w:hAnsi="Roboto Light" w:cs="Arial"/>
          <w:i/>
          <w:iCs/>
          <w:sz w:val="20"/>
          <w:szCs w:val="20"/>
        </w:rPr>
        <w:t xml:space="preserve"> domain transfers, ensure that sensitive data remains </w:t>
      </w:r>
      <w:r w:rsidR="00391BCC">
        <w:rPr>
          <w:rFonts w:ascii="Roboto Light" w:hAnsi="Roboto Light" w:cs="Arial"/>
          <w:i/>
          <w:iCs/>
          <w:sz w:val="20"/>
          <w:szCs w:val="20"/>
        </w:rPr>
        <w:lastRenderedPageBreak/>
        <w:t>protected against threats. Our commitment to high assurance security is what sets Becrypt apart as a trusted partner in safeguarding mission-critical infrastructures</w:t>
      </w:r>
      <w:r w:rsidR="00150694">
        <w:rPr>
          <w:rFonts w:ascii="Roboto Light" w:hAnsi="Roboto Light" w:cs="Arial"/>
          <w:sz w:val="20"/>
          <w:szCs w:val="20"/>
        </w:rPr>
        <w:t xml:space="preserve">”. </w:t>
      </w:r>
    </w:p>
    <w:p w14:paraId="29CAA639" w14:textId="77777777" w:rsidR="00814E75" w:rsidRDefault="00814E75" w:rsidP="00814E75">
      <w:pPr>
        <w:tabs>
          <w:tab w:val="right" w:pos="8300"/>
        </w:tabs>
        <w:rPr>
          <w:rFonts w:ascii="Roboto" w:hAnsi="Roboto" w:cs="Arial"/>
          <w:b/>
          <w:sz w:val="20"/>
          <w:szCs w:val="20"/>
        </w:rPr>
      </w:pPr>
    </w:p>
    <w:p w14:paraId="0232AA6B" w14:textId="77777777" w:rsidR="00C304FF" w:rsidRDefault="00C304FF" w:rsidP="00814E75">
      <w:pPr>
        <w:tabs>
          <w:tab w:val="right" w:pos="8300"/>
        </w:tabs>
        <w:rPr>
          <w:rFonts w:ascii="Roboto" w:hAnsi="Roboto" w:cs="Arial"/>
          <w:b/>
          <w:sz w:val="20"/>
          <w:szCs w:val="20"/>
        </w:rPr>
      </w:pPr>
    </w:p>
    <w:p w14:paraId="136CD75F" w14:textId="75541CB7" w:rsidR="00814E75" w:rsidRPr="009708B9" w:rsidRDefault="00814E75" w:rsidP="00814E75">
      <w:pPr>
        <w:tabs>
          <w:tab w:val="right" w:pos="8300"/>
        </w:tabs>
        <w:rPr>
          <w:rFonts w:ascii="Roboto" w:hAnsi="Roboto" w:cs="Arial"/>
          <w:b/>
          <w:sz w:val="20"/>
          <w:szCs w:val="20"/>
        </w:rPr>
      </w:pPr>
      <w:r w:rsidRPr="009708B9">
        <w:rPr>
          <w:rFonts w:ascii="Roboto" w:hAnsi="Roboto" w:cs="Arial"/>
          <w:b/>
          <w:sz w:val="20"/>
          <w:szCs w:val="20"/>
        </w:rPr>
        <w:t>Ends</w:t>
      </w:r>
    </w:p>
    <w:p w14:paraId="518F0C8F" w14:textId="77777777" w:rsidR="00814E75" w:rsidRPr="009708B9" w:rsidRDefault="00814E75" w:rsidP="00814E75">
      <w:pPr>
        <w:tabs>
          <w:tab w:val="right" w:pos="8300"/>
        </w:tabs>
        <w:rPr>
          <w:rFonts w:ascii="Roboto Light" w:hAnsi="Roboto Light" w:cs="Arial"/>
          <w:sz w:val="20"/>
          <w:szCs w:val="20"/>
        </w:rPr>
      </w:pPr>
      <w:r w:rsidRPr="009708B9">
        <w:rPr>
          <w:rFonts w:ascii="Roboto Light" w:hAnsi="Roboto Light" w:cs="Arial"/>
          <w:sz w:val="20"/>
          <w:szCs w:val="20"/>
        </w:rPr>
        <w:t xml:space="preserve">For more information, images or interviews etc please contact Siobhan Gadiot on 0845 838 2050 or email </w:t>
      </w:r>
      <w:hyperlink r:id="rId7" w:history="1">
        <w:r w:rsidRPr="009708B9">
          <w:rPr>
            <w:rStyle w:val="Hyperlink"/>
            <w:rFonts w:ascii="Roboto Light" w:hAnsi="Roboto Light" w:cs="Arial"/>
            <w:sz w:val="20"/>
            <w:szCs w:val="20"/>
          </w:rPr>
          <w:t>sgadiot@becrypt.com</w:t>
        </w:r>
      </w:hyperlink>
      <w:r w:rsidRPr="009708B9">
        <w:rPr>
          <w:rStyle w:val="Hyperlink"/>
          <w:rFonts w:ascii="Roboto Light" w:hAnsi="Roboto Light" w:cs="Arial"/>
          <w:sz w:val="20"/>
          <w:szCs w:val="20"/>
        </w:rPr>
        <w:t xml:space="preserve"> </w:t>
      </w:r>
      <w:r w:rsidRPr="009708B9">
        <w:rPr>
          <w:rFonts w:ascii="Roboto Light" w:hAnsi="Roboto Light" w:cs="Arial"/>
          <w:sz w:val="20"/>
          <w:szCs w:val="20"/>
        </w:rPr>
        <w:t>or visit www.becrypt.com</w:t>
      </w:r>
    </w:p>
    <w:bookmarkEnd w:id="1"/>
    <w:p w14:paraId="2483E220" w14:textId="77777777" w:rsidR="00051FD6" w:rsidRDefault="00051FD6" w:rsidP="00B46165">
      <w:pPr>
        <w:tabs>
          <w:tab w:val="right" w:pos="8300"/>
        </w:tabs>
        <w:rPr>
          <w:rFonts w:ascii="Roboto Light" w:hAnsi="Roboto Light" w:cs="Arial"/>
          <w:color w:val="3E3E3E"/>
          <w:sz w:val="16"/>
          <w:szCs w:val="16"/>
          <w:shd w:val="clear" w:color="auto" w:fill="FFFFFF"/>
        </w:rPr>
      </w:pPr>
    </w:p>
    <w:p w14:paraId="46DC2E5A" w14:textId="77777777" w:rsidR="00576AD7" w:rsidRDefault="00576AD7" w:rsidP="00C94C1F">
      <w:pPr>
        <w:tabs>
          <w:tab w:val="right" w:pos="8300"/>
        </w:tabs>
        <w:rPr>
          <w:rFonts w:ascii="Roboto Light" w:hAnsi="Roboto Light" w:cs="Arial"/>
          <w:color w:val="3E3E3E"/>
          <w:sz w:val="16"/>
          <w:szCs w:val="16"/>
          <w:shd w:val="clear" w:color="auto" w:fill="FFFFFF"/>
        </w:rPr>
      </w:pPr>
      <w:bookmarkStart w:id="3" w:name="_Hlk181624706"/>
    </w:p>
    <w:p w14:paraId="6E776303" w14:textId="64E40788" w:rsidR="00AD3BD9" w:rsidRPr="00AD3BD9" w:rsidRDefault="00AD3BD9" w:rsidP="00AD3BD9">
      <w:pPr>
        <w:tabs>
          <w:tab w:val="right" w:pos="8300"/>
        </w:tabs>
        <w:rPr>
          <w:rFonts w:ascii="Roboto Light" w:hAnsi="Roboto Light" w:cs="Arial"/>
          <w:color w:val="3E3E3E"/>
          <w:sz w:val="16"/>
          <w:szCs w:val="16"/>
        </w:rPr>
      </w:pPr>
      <w:r w:rsidRPr="00AD3BD9">
        <w:rPr>
          <w:rFonts w:ascii="Roboto Light" w:hAnsi="Roboto Light" w:cs="Arial"/>
          <w:color w:val="3E3E3E"/>
          <w:sz w:val="16"/>
          <w:szCs w:val="16"/>
        </w:rPr>
        <w:t>Becrypt is a leading provider of high-assurance cyber</w:t>
      </w:r>
      <w:r w:rsidR="00936CE1">
        <w:rPr>
          <w:rFonts w:ascii="Roboto Light" w:hAnsi="Roboto Light" w:cs="Arial"/>
          <w:color w:val="3E3E3E"/>
          <w:sz w:val="16"/>
          <w:szCs w:val="16"/>
        </w:rPr>
        <w:t xml:space="preserve"> </w:t>
      </w:r>
      <w:r w:rsidRPr="00AD3BD9">
        <w:rPr>
          <w:rFonts w:ascii="Roboto Light" w:hAnsi="Roboto Light" w:cs="Arial"/>
          <w:color w:val="3E3E3E"/>
          <w:sz w:val="16"/>
          <w:szCs w:val="16"/>
        </w:rPr>
        <w:t xml:space="preserve">security solutions that empower public and private sector organisations to operate securely in an increasingly complex digital landscape. With a focus on innovation, assurance, and customer-centricity, Becrypt delivers a comprehensive range of products and services, including secure endpoint solutions, cross-domain capabilities, and secure mobile applications. </w:t>
      </w:r>
    </w:p>
    <w:p w14:paraId="751E626C" w14:textId="77777777" w:rsidR="00AD3BD9" w:rsidRPr="00AD3BD9" w:rsidRDefault="00AD3BD9" w:rsidP="00AD3BD9">
      <w:pPr>
        <w:tabs>
          <w:tab w:val="right" w:pos="8300"/>
        </w:tabs>
        <w:rPr>
          <w:rFonts w:ascii="Roboto Light" w:hAnsi="Roboto Light" w:cs="Arial"/>
          <w:color w:val="3E3E3E"/>
          <w:sz w:val="16"/>
          <w:szCs w:val="16"/>
        </w:rPr>
      </w:pPr>
    </w:p>
    <w:p w14:paraId="29B2BEA6" w14:textId="01CB4456" w:rsidR="00AD3BD9" w:rsidRPr="00AD3BD9" w:rsidRDefault="00AD3BD9" w:rsidP="00AD3BD9">
      <w:pPr>
        <w:tabs>
          <w:tab w:val="right" w:pos="8300"/>
        </w:tabs>
        <w:rPr>
          <w:rFonts w:ascii="Roboto Light" w:hAnsi="Roboto Light" w:cs="Arial"/>
          <w:color w:val="3E3E3E"/>
          <w:sz w:val="16"/>
          <w:szCs w:val="16"/>
        </w:rPr>
      </w:pPr>
      <w:bookmarkStart w:id="4" w:name="_Hlk194072558"/>
      <w:r w:rsidRPr="00AD3BD9">
        <w:rPr>
          <w:rFonts w:ascii="Roboto Light" w:hAnsi="Roboto Light" w:cs="Arial"/>
          <w:color w:val="3E3E3E"/>
          <w:sz w:val="16"/>
          <w:szCs w:val="16"/>
        </w:rPr>
        <w:t>Our flagship offerings, such as Becrypt OS</w:t>
      </w:r>
      <w:r w:rsidR="00050558">
        <w:rPr>
          <w:rFonts w:ascii="Roboto Light" w:hAnsi="Roboto Light" w:cs="Arial"/>
          <w:color w:val="3E3E3E"/>
          <w:sz w:val="16"/>
          <w:szCs w:val="16"/>
        </w:rPr>
        <w:t xml:space="preserve"> - </w:t>
      </w:r>
      <w:r w:rsidRPr="00AD3BD9">
        <w:rPr>
          <w:rFonts w:ascii="Roboto Light" w:hAnsi="Roboto Light" w:cs="Arial"/>
          <w:color w:val="3E3E3E"/>
          <w:sz w:val="16"/>
          <w:szCs w:val="16"/>
        </w:rPr>
        <w:t>the world's most secure enterprise grade operating system</w:t>
      </w:r>
      <w:r w:rsidR="002C67BF">
        <w:rPr>
          <w:rFonts w:ascii="Roboto Light" w:hAnsi="Roboto Light" w:cs="Arial"/>
          <w:color w:val="3E3E3E"/>
          <w:sz w:val="16"/>
          <w:szCs w:val="16"/>
        </w:rPr>
        <w:t xml:space="preserve"> </w:t>
      </w:r>
      <w:r w:rsidRPr="00AD3BD9">
        <w:rPr>
          <w:rFonts w:ascii="Roboto Light" w:hAnsi="Roboto Light" w:cs="Arial"/>
          <w:color w:val="3E3E3E"/>
          <w:sz w:val="16"/>
          <w:szCs w:val="16"/>
        </w:rPr>
        <w:t>and Becrypt APP-XD</w:t>
      </w:r>
      <w:r w:rsidR="00050558">
        <w:rPr>
          <w:rFonts w:ascii="Roboto Light" w:hAnsi="Roboto Light" w:cs="Arial"/>
          <w:color w:val="3E3E3E"/>
          <w:sz w:val="16"/>
          <w:szCs w:val="16"/>
        </w:rPr>
        <w:t xml:space="preserve"> - </w:t>
      </w:r>
      <w:r w:rsidRPr="00AD3BD9">
        <w:rPr>
          <w:rFonts w:ascii="Roboto Light" w:hAnsi="Roboto Light" w:cs="Arial"/>
          <w:color w:val="3E3E3E"/>
          <w:sz w:val="16"/>
          <w:szCs w:val="16"/>
        </w:rPr>
        <w:t>the first API-centric Cross</w:t>
      </w:r>
      <w:r w:rsidR="00EA5B97">
        <w:rPr>
          <w:rFonts w:ascii="Roboto Light" w:hAnsi="Roboto Light" w:cs="Arial"/>
          <w:color w:val="3E3E3E"/>
          <w:sz w:val="16"/>
          <w:szCs w:val="16"/>
        </w:rPr>
        <w:t xml:space="preserve"> </w:t>
      </w:r>
      <w:r w:rsidRPr="00AD3BD9">
        <w:rPr>
          <w:rFonts w:ascii="Roboto Light" w:hAnsi="Roboto Light" w:cs="Arial"/>
          <w:color w:val="3E3E3E"/>
          <w:sz w:val="16"/>
          <w:szCs w:val="16"/>
        </w:rPr>
        <w:t>Domain Solution</w:t>
      </w:r>
      <w:r w:rsidR="002C67BF">
        <w:rPr>
          <w:rFonts w:ascii="Roboto Light" w:hAnsi="Roboto Light" w:cs="Arial"/>
          <w:color w:val="3E3E3E"/>
          <w:sz w:val="16"/>
          <w:szCs w:val="16"/>
        </w:rPr>
        <w:t xml:space="preserve">, </w:t>
      </w:r>
      <w:r w:rsidRPr="00AD3BD9">
        <w:rPr>
          <w:rFonts w:ascii="Roboto Light" w:hAnsi="Roboto Light" w:cs="Arial"/>
          <w:color w:val="3E3E3E"/>
          <w:sz w:val="16"/>
          <w:szCs w:val="16"/>
        </w:rPr>
        <w:t>are designed to provide unparalleled protection against cyber threats.</w:t>
      </w:r>
    </w:p>
    <w:bookmarkEnd w:id="4"/>
    <w:p w14:paraId="4948B20F" w14:textId="77777777" w:rsidR="00AD3BD9" w:rsidRPr="00AD3BD9" w:rsidRDefault="00AD3BD9" w:rsidP="00AD3BD9">
      <w:pPr>
        <w:tabs>
          <w:tab w:val="right" w:pos="8300"/>
        </w:tabs>
        <w:rPr>
          <w:rFonts w:ascii="Roboto Light" w:hAnsi="Roboto Light" w:cs="Arial"/>
          <w:color w:val="3E3E3E"/>
          <w:sz w:val="16"/>
          <w:szCs w:val="16"/>
        </w:rPr>
      </w:pPr>
    </w:p>
    <w:p w14:paraId="04E3B56E" w14:textId="77777777" w:rsidR="00AD3BD9" w:rsidRPr="00AD3BD9" w:rsidRDefault="00AD3BD9" w:rsidP="00AD3BD9">
      <w:pPr>
        <w:tabs>
          <w:tab w:val="right" w:pos="8300"/>
        </w:tabs>
        <w:rPr>
          <w:rFonts w:ascii="Roboto Light" w:hAnsi="Roboto Light" w:cs="Arial"/>
          <w:color w:val="3E3E3E"/>
          <w:sz w:val="16"/>
          <w:szCs w:val="16"/>
        </w:rPr>
      </w:pPr>
      <w:r w:rsidRPr="00AD3BD9">
        <w:rPr>
          <w:rFonts w:ascii="Roboto Light" w:hAnsi="Roboto Light" w:cs="Arial"/>
          <w:color w:val="3E3E3E"/>
          <w:sz w:val="16"/>
          <w:szCs w:val="16"/>
        </w:rPr>
        <w:t>Using government-accredited security platforms and standards, we help our customers safely and rapidly deploy mobile, endpoint and cloud technologies, driving greater business flexibility, agility and productivity.</w:t>
      </w:r>
    </w:p>
    <w:p w14:paraId="2EB3F77B" w14:textId="77777777" w:rsidR="00AD3BD9" w:rsidRPr="00AD3BD9" w:rsidRDefault="00AD3BD9" w:rsidP="00AD3BD9">
      <w:pPr>
        <w:tabs>
          <w:tab w:val="right" w:pos="8300"/>
        </w:tabs>
        <w:rPr>
          <w:rFonts w:ascii="Roboto Light" w:hAnsi="Roboto Light" w:cs="Arial"/>
          <w:color w:val="3E3E3E"/>
          <w:sz w:val="16"/>
          <w:szCs w:val="16"/>
        </w:rPr>
      </w:pPr>
    </w:p>
    <w:p w14:paraId="65BDE1D9" w14:textId="1B01DC34" w:rsidR="00B46165" w:rsidRPr="00576AD7" w:rsidRDefault="00AD3BD9" w:rsidP="00AD3BD9">
      <w:pPr>
        <w:tabs>
          <w:tab w:val="right" w:pos="8300"/>
        </w:tabs>
        <w:rPr>
          <w:rFonts w:ascii="Roboto Light" w:hAnsi="Roboto Light" w:cs="Arial"/>
          <w:color w:val="3E3E3E"/>
          <w:sz w:val="16"/>
          <w:szCs w:val="16"/>
          <w:shd w:val="clear" w:color="auto" w:fill="FFFFFF"/>
        </w:rPr>
      </w:pPr>
      <w:r w:rsidRPr="00AD3BD9">
        <w:rPr>
          <w:rFonts w:ascii="Roboto Light" w:hAnsi="Roboto Light" w:cs="Arial"/>
          <w:color w:val="3E3E3E"/>
          <w:sz w:val="16"/>
          <w:szCs w:val="16"/>
        </w:rPr>
        <w:t>Founded on customer satisfaction, teamwork, and respect, Becrypt is committed to making the world a safer place by enabling government and critical national infrastructure organisations to mitigate risks and enhance their security posture. Our expert team works closely with clients to deliver tailored solutions that meet their unique needs, ensuring they can confidently navigate today's evolving cyber</w:t>
      </w:r>
      <w:r w:rsidR="00936CE1">
        <w:rPr>
          <w:rFonts w:ascii="Roboto Light" w:hAnsi="Roboto Light" w:cs="Arial"/>
          <w:color w:val="3E3E3E"/>
          <w:sz w:val="16"/>
          <w:szCs w:val="16"/>
        </w:rPr>
        <w:t xml:space="preserve"> </w:t>
      </w:r>
      <w:r w:rsidRPr="00AD3BD9">
        <w:rPr>
          <w:rFonts w:ascii="Roboto Light" w:hAnsi="Roboto Light" w:cs="Arial"/>
          <w:color w:val="3E3E3E"/>
          <w:sz w:val="16"/>
          <w:szCs w:val="16"/>
        </w:rPr>
        <w:t>security challenges.</w:t>
      </w:r>
      <w:r w:rsidR="00B46165" w:rsidRPr="00B03C8F">
        <w:rPr>
          <w:rFonts w:ascii="Roboto Light" w:hAnsi="Roboto Light" w:cs="Arial"/>
          <w:color w:val="3E3E3E"/>
          <w:sz w:val="16"/>
          <w:szCs w:val="16"/>
        </w:rPr>
        <w:br/>
      </w:r>
      <w:r w:rsidR="00B46165" w:rsidRPr="00B03C8F">
        <w:rPr>
          <w:rFonts w:ascii="Roboto Light" w:hAnsi="Roboto Light" w:cs="Arial"/>
          <w:color w:val="3E3E3E"/>
          <w:sz w:val="16"/>
          <w:szCs w:val="16"/>
        </w:rPr>
        <w:br/>
      </w:r>
      <w:r w:rsidR="00B46165" w:rsidRPr="00B03C8F">
        <w:rPr>
          <w:rFonts w:ascii="Roboto Light" w:hAnsi="Roboto Light" w:cs="Arial"/>
          <w:color w:val="3E3E3E"/>
          <w:sz w:val="16"/>
          <w:szCs w:val="16"/>
          <w:shd w:val="clear" w:color="auto" w:fill="FFFFFF"/>
        </w:rPr>
        <w:t>For more information</w:t>
      </w:r>
      <w:r w:rsidR="008549AD">
        <w:rPr>
          <w:rFonts w:ascii="Roboto Light" w:hAnsi="Roboto Light" w:cs="Arial"/>
          <w:color w:val="3E3E3E"/>
          <w:sz w:val="16"/>
          <w:szCs w:val="16"/>
          <w:shd w:val="clear" w:color="auto" w:fill="FFFFFF"/>
        </w:rPr>
        <w:t>,</w:t>
      </w:r>
      <w:r w:rsidR="00B46165" w:rsidRPr="00B03C8F">
        <w:rPr>
          <w:rFonts w:ascii="Roboto Light" w:hAnsi="Roboto Light" w:cs="Arial"/>
          <w:color w:val="3E3E3E"/>
          <w:sz w:val="16"/>
          <w:szCs w:val="16"/>
          <w:shd w:val="clear" w:color="auto" w:fill="FFFFFF"/>
        </w:rPr>
        <w:t xml:space="preserve"> please visit  </w:t>
      </w:r>
      <w:hyperlink r:id="rId8" w:history="1">
        <w:r w:rsidR="00B46165" w:rsidRPr="002D375A">
          <w:rPr>
            <w:rStyle w:val="Hyperlink"/>
            <w:rFonts w:ascii="Roboto Light" w:hAnsi="Roboto Light" w:cs="Arial"/>
            <w:sz w:val="16"/>
            <w:szCs w:val="16"/>
            <w:shd w:val="clear" w:color="auto" w:fill="FFFFFF"/>
          </w:rPr>
          <w:t>www.becrypt.com</w:t>
        </w:r>
      </w:hyperlink>
    </w:p>
    <w:bookmarkEnd w:id="3"/>
    <w:p w14:paraId="408E1D78" w14:textId="77777777" w:rsidR="00B46165" w:rsidRPr="00B03C8F" w:rsidRDefault="00B46165" w:rsidP="00B46165">
      <w:pPr>
        <w:tabs>
          <w:tab w:val="right" w:pos="8300"/>
        </w:tabs>
        <w:rPr>
          <w:rFonts w:ascii="Roboto" w:hAnsi="Roboto" w:cs="Arial"/>
          <w:b/>
          <w:sz w:val="20"/>
          <w:szCs w:val="20"/>
        </w:rPr>
      </w:pPr>
    </w:p>
    <w:p w14:paraId="182FCA0A" w14:textId="5D5A66F9" w:rsidR="00F24A25" w:rsidRDefault="00F24A25" w:rsidP="00B46165">
      <w:pPr>
        <w:rPr>
          <w:rFonts w:ascii="Roboto Light" w:hAnsi="Roboto Light" w:cs="Arial"/>
          <w:bCs/>
          <w:sz w:val="20"/>
          <w:szCs w:val="20"/>
        </w:rPr>
      </w:pPr>
    </w:p>
    <w:p w14:paraId="702D57C3" w14:textId="168CD6F8" w:rsidR="0012732E" w:rsidRDefault="0012732E" w:rsidP="00B46165">
      <w:pPr>
        <w:rPr>
          <w:rFonts w:ascii="Roboto Light" w:hAnsi="Roboto Light" w:cs="Arial"/>
          <w:bCs/>
          <w:sz w:val="20"/>
          <w:szCs w:val="20"/>
        </w:rPr>
      </w:pPr>
    </w:p>
    <w:p w14:paraId="341F96C6" w14:textId="77777777" w:rsidR="0012732E" w:rsidRDefault="0012732E" w:rsidP="00B46165">
      <w:pPr>
        <w:rPr>
          <w:rFonts w:ascii="Roboto Light" w:hAnsi="Roboto Light" w:cs="Arial"/>
          <w:bCs/>
          <w:sz w:val="20"/>
          <w:szCs w:val="20"/>
        </w:rPr>
      </w:pPr>
    </w:p>
    <w:sectPr w:rsidR="0012732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11B8" w14:textId="77777777" w:rsidR="005623A3" w:rsidRDefault="005623A3" w:rsidP="008211E9">
      <w:r>
        <w:separator/>
      </w:r>
    </w:p>
  </w:endnote>
  <w:endnote w:type="continuationSeparator" w:id="0">
    <w:p w14:paraId="3EB006F9" w14:textId="77777777" w:rsidR="005623A3" w:rsidRDefault="005623A3" w:rsidP="0082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szCs w:val="16"/>
      </w:rPr>
      <w:id w:val="186183414"/>
      <w:docPartObj>
        <w:docPartGallery w:val="Page Numbers (Bottom of Page)"/>
        <w:docPartUnique/>
      </w:docPartObj>
    </w:sdtPr>
    <w:sdtEndPr/>
    <w:sdtContent>
      <w:sdt>
        <w:sdtPr>
          <w:rPr>
            <w:color w:val="A6A6A6" w:themeColor="background1" w:themeShade="A6"/>
            <w:sz w:val="16"/>
            <w:szCs w:val="16"/>
          </w:rPr>
          <w:id w:val="-1705238520"/>
          <w:docPartObj>
            <w:docPartGallery w:val="Page Numbers (Top of Page)"/>
            <w:docPartUnique/>
          </w:docPartObj>
        </w:sdtPr>
        <w:sdtEndPr/>
        <w:sdtContent>
          <w:p w14:paraId="485708AA" w14:textId="615AE2E8" w:rsidR="008211E9" w:rsidRPr="0054082F" w:rsidRDefault="008211E9" w:rsidP="008211E9">
            <w:pPr>
              <w:pStyle w:val="Footer"/>
              <w:rPr>
                <w:color w:val="A6A6A6" w:themeColor="background1" w:themeShade="A6"/>
                <w:sz w:val="16"/>
                <w:szCs w:val="16"/>
              </w:rPr>
            </w:pPr>
            <w:r>
              <w:rPr>
                <w:color w:val="A6A6A6" w:themeColor="background1" w:themeShade="A6"/>
                <w:sz w:val="16"/>
                <w:szCs w:val="16"/>
              </w:rPr>
              <w:t>FOR IMMEDIATE RELEASE -</w:t>
            </w:r>
            <w:r w:rsidR="00814E75">
              <w:rPr>
                <w:color w:val="A6A6A6" w:themeColor="background1" w:themeShade="A6"/>
                <w:sz w:val="16"/>
                <w:szCs w:val="16"/>
              </w:rPr>
              <w:t xml:space="preserve"> </w:t>
            </w:r>
            <w:r w:rsidR="00814E75" w:rsidRPr="00814E75">
              <w:rPr>
                <w:color w:val="A6A6A6" w:themeColor="background1" w:themeShade="A6"/>
                <w:sz w:val="16"/>
                <w:szCs w:val="16"/>
              </w:rPr>
              <w:t>Becrypt to Exhibit at SDSC-UK 202</w:t>
            </w:r>
            <w:r w:rsidR="00050558">
              <w:rPr>
                <w:color w:val="A6A6A6" w:themeColor="background1" w:themeShade="A6"/>
                <w:sz w:val="16"/>
                <w:szCs w:val="16"/>
              </w:rPr>
              <w:t>5</w:t>
            </w:r>
            <w:r w:rsidR="00814E75" w:rsidRPr="00814E75">
              <w:rPr>
                <w:color w:val="A6A6A6" w:themeColor="background1" w:themeShade="A6"/>
                <w:sz w:val="16"/>
                <w:szCs w:val="16"/>
              </w:rPr>
              <w:t xml:space="preserve">: </w:t>
            </w:r>
            <w:r w:rsidR="00050558">
              <w:rPr>
                <w:color w:val="A6A6A6" w:themeColor="background1" w:themeShade="A6"/>
                <w:sz w:val="16"/>
                <w:szCs w:val="16"/>
              </w:rPr>
              <w:t>06-08</w:t>
            </w:r>
            <w:r w:rsidR="00814E75" w:rsidRPr="00814E75">
              <w:rPr>
                <w:color w:val="A6A6A6" w:themeColor="background1" w:themeShade="A6"/>
                <w:sz w:val="16"/>
                <w:szCs w:val="16"/>
              </w:rPr>
              <w:t xml:space="preserve"> </w:t>
            </w:r>
            <w:r w:rsidR="00050558">
              <w:rPr>
                <w:color w:val="A6A6A6" w:themeColor="background1" w:themeShade="A6"/>
                <w:sz w:val="16"/>
                <w:szCs w:val="16"/>
              </w:rPr>
              <w:t>Stand</w:t>
            </w:r>
            <w:r w:rsidR="00814E75" w:rsidRPr="00814E75">
              <w:rPr>
                <w:color w:val="A6A6A6" w:themeColor="background1" w:themeShade="A6"/>
                <w:sz w:val="16"/>
                <w:szCs w:val="16"/>
              </w:rPr>
              <w:t xml:space="preserve">, Stand </w:t>
            </w:r>
            <w:r w:rsidR="00050558">
              <w:rPr>
                <w:color w:val="A6A6A6" w:themeColor="background1" w:themeShade="A6"/>
                <w:sz w:val="16"/>
                <w:szCs w:val="16"/>
              </w:rPr>
              <w:t>B20</w:t>
            </w:r>
            <w:r w:rsidR="00814E75" w:rsidRPr="00814E75">
              <w:rPr>
                <w:color w:val="A6A6A6" w:themeColor="background1" w:themeShade="A6"/>
                <w:sz w:val="16"/>
                <w:szCs w:val="16"/>
              </w:rPr>
              <w:t>.</w:t>
            </w:r>
            <w:r>
              <w:rPr>
                <w:color w:val="A6A6A6" w:themeColor="background1" w:themeShade="A6"/>
                <w:sz w:val="16"/>
                <w:szCs w:val="16"/>
              </w:rPr>
              <w:tab/>
            </w:r>
            <w:r>
              <w:rPr>
                <w:color w:val="A6A6A6" w:themeColor="background1" w:themeShade="A6"/>
                <w:sz w:val="16"/>
                <w:szCs w:val="16"/>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5369" w14:textId="77777777" w:rsidR="005623A3" w:rsidRDefault="005623A3" w:rsidP="008211E9">
      <w:r>
        <w:separator/>
      </w:r>
    </w:p>
  </w:footnote>
  <w:footnote w:type="continuationSeparator" w:id="0">
    <w:p w14:paraId="303BDF35" w14:textId="77777777" w:rsidR="005623A3" w:rsidRDefault="005623A3" w:rsidP="00821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7A5D" w14:textId="068962CD" w:rsidR="008211E9" w:rsidRDefault="008211E9" w:rsidP="008211E9">
    <w:pPr>
      <w:pStyle w:val="Header"/>
      <w:tabs>
        <w:tab w:val="clear" w:pos="4513"/>
        <w:tab w:val="clear" w:pos="9026"/>
        <w:tab w:val="left" w:pos="3787"/>
      </w:tabs>
      <w:ind w:right="-897" w:hanging="851"/>
      <w:jc w:val="center"/>
    </w:pPr>
    <w:r>
      <w:rPr>
        <w:b/>
        <w:sz w:val="24"/>
      </w:rPr>
      <w:t xml:space="preserve">                                                                                                                                </w:t>
    </w:r>
    <w:r w:rsidRPr="0015019C">
      <w:rPr>
        <w:b/>
        <w:sz w:val="24"/>
      </w:rPr>
      <w:t xml:space="preserve"> </w:t>
    </w:r>
    <w:r>
      <w:rPr>
        <w:noProof/>
        <w:lang w:eastAsia="en-GB"/>
      </w:rPr>
      <w:drawing>
        <wp:inline distT="0" distB="0" distL="0" distR="0" wp14:anchorId="671B2551" wp14:editId="17738D96">
          <wp:extent cx="1276865" cy="2866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4762" cy="290661"/>
                  </a:xfrm>
                  <a:prstGeom prst="rect">
                    <a:avLst/>
                  </a:prstGeom>
                  <a:ln>
                    <a:noFill/>
                  </a:ln>
                </pic:spPr>
              </pic:pic>
            </a:graphicData>
          </a:graphic>
        </wp:inline>
      </w:drawing>
    </w:r>
  </w:p>
  <w:p w14:paraId="6A9D1B79" w14:textId="77777777" w:rsidR="008211E9" w:rsidRDefault="008211E9" w:rsidP="008211E9">
    <w:pPr>
      <w:pStyle w:val="Header"/>
    </w:pPr>
    <w:r>
      <w:rPr>
        <w:noProof/>
        <w:lang w:eastAsia="en-GB"/>
      </w:rPr>
      <mc:AlternateContent>
        <mc:Choice Requires="wps">
          <w:drawing>
            <wp:anchor distT="0" distB="0" distL="114300" distR="114300" simplePos="0" relativeHeight="251659264" behindDoc="0" locked="0" layoutInCell="1" allowOverlap="1" wp14:anchorId="470B8251" wp14:editId="1F933A90">
              <wp:simplePos x="0" y="0"/>
              <wp:positionH relativeFrom="column">
                <wp:posOffset>-572770</wp:posOffset>
              </wp:positionH>
              <wp:positionV relativeFrom="paragraph">
                <wp:posOffset>117475</wp:posOffset>
              </wp:positionV>
              <wp:extent cx="68400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840000" cy="0"/>
                      </a:xfrm>
                      <a:prstGeom prst="line">
                        <a:avLst/>
                      </a:prstGeom>
                      <a:ln w="15875">
                        <a:solidFill>
                          <a:srgbClr val="EA61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65513" id="Straight Connector 1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1pt,9.25pt" to="49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" strokecolor="#ea610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11EBB"/>
    <w:multiLevelType w:val="hybridMultilevel"/>
    <w:tmpl w:val="D016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348BB"/>
    <w:multiLevelType w:val="hybridMultilevel"/>
    <w:tmpl w:val="0890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C6891"/>
    <w:multiLevelType w:val="hybridMultilevel"/>
    <w:tmpl w:val="AC5A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E2AFF"/>
    <w:multiLevelType w:val="hybridMultilevel"/>
    <w:tmpl w:val="70A4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E9"/>
    <w:rsid w:val="0003569E"/>
    <w:rsid w:val="00050558"/>
    <w:rsid w:val="00051FD6"/>
    <w:rsid w:val="00082DAF"/>
    <w:rsid w:val="0012732E"/>
    <w:rsid w:val="00150694"/>
    <w:rsid w:val="001824D0"/>
    <w:rsid w:val="001F56F6"/>
    <w:rsid w:val="002451C9"/>
    <w:rsid w:val="00275C5B"/>
    <w:rsid w:val="002B0AAE"/>
    <w:rsid w:val="002C67BF"/>
    <w:rsid w:val="00326FE9"/>
    <w:rsid w:val="00331D49"/>
    <w:rsid w:val="0035452E"/>
    <w:rsid w:val="0037233F"/>
    <w:rsid w:val="00382633"/>
    <w:rsid w:val="00391BCC"/>
    <w:rsid w:val="003A0F47"/>
    <w:rsid w:val="003D2A99"/>
    <w:rsid w:val="003E59BC"/>
    <w:rsid w:val="00441110"/>
    <w:rsid w:val="004426FD"/>
    <w:rsid w:val="004701F9"/>
    <w:rsid w:val="00484183"/>
    <w:rsid w:val="00497AFC"/>
    <w:rsid w:val="004A3D37"/>
    <w:rsid w:val="004B055D"/>
    <w:rsid w:val="004B2FA4"/>
    <w:rsid w:val="0050414F"/>
    <w:rsid w:val="00511A13"/>
    <w:rsid w:val="00552019"/>
    <w:rsid w:val="005623A3"/>
    <w:rsid w:val="00576AD7"/>
    <w:rsid w:val="00593055"/>
    <w:rsid w:val="005A3EBE"/>
    <w:rsid w:val="005D0DAA"/>
    <w:rsid w:val="00606BD8"/>
    <w:rsid w:val="00621282"/>
    <w:rsid w:val="00625430"/>
    <w:rsid w:val="00653D66"/>
    <w:rsid w:val="0067198A"/>
    <w:rsid w:val="00675835"/>
    <w:rsid w:val="00683DC4"/>
    <w:rsid w:val="006B158A"/>
    <w:rsid w:val="006D6E30"/>
    <w:rsid w:val="006F43D5"/>
    <w:rsid w:val="00700E94"/>
    <w:rsid w:val="007501B5"/>
    <w:rsid w:val="00783FD8"/>
    <w:rsid w:val="007C0736"/>
    <w:rsid w:val="00805C32"/>
    <w:rsid w:val="00814E75"/>
    <w:rsid w:val="008211E9"/>
    <w:rsid w:val="008549AD"/>
    <w:rsid w:val="0086296B"/>
    <w:rsid w:val="00883E34"/>
    <w:rsid w:val="008A580F"/>
    <w:rsid w:val="008E0365"/>
    <w:rsid w:val="00900B52"/>
    <w:rsid w:val="00927E22"/>
    <w:rsid w:val="00936CE1"/>
    <w:rsid w:val="00937EF3"/>
    <w:rsid w:val="009708B9"/>
    <w:rsid w:val="00981CB9"/>
    <w:rsid w:val="009F4CF9"/>
    <w:rsid w:val="00A25570"/>
    <w:rsid w:val="00A72B63"/>
    <w:rsid w:val="00AD101A"/>
    <w:rsid w:val="00AD3BD9"/>
    <w:rsid w:val="00AD7F38"/>
    <w:rsid w:val="00AF0F0D"/>
    <w:rsid w:val="00AF2EE2"/>
    <w:rsid w:val="00B24222"/>
    <w:rsid w:val="00B46165"/>
    <w:rsid w:val="00BA16E2"/>
    <w:rsid w:val="00BC3114"/>
    <w:rsid w:val="00BD000C"/>
    <w:rsid w:val="00BE310A"/>
    <w:rsid w:val="00C304FF"/>
    <w:rsid w:val="00C34D5B"/>
    <w:rsid w:val="00C60595"/>
    <w:rsid w:val="00C704C8"/>
    <w:rsid w:val="00C94C1F"/>
    <w:rsid w:val="00C97C99"/>
    <w:rsid w:val="00CC74C8"/>
    <w:rsid w:val="00CF19E0"/>
    <w:rsid w:val="00D34818"/>
    <w:rsid w:val="00D40375"/>
    <w:rsid w:val="00E72AB2"/>
    <w:rsid w:val="00E91013"/>
    <w:rsid w:val="00EA437A"/>
    <w:rsid w:val="00EA5B97"/>
    <w:rsid w:val="00ED3BB6"/>
    <w:rsid w:val="00EE7802"/>
    <w:rsid w:val="00F03D15"/>
    <w:rsid w:val="00F24A25"/>
    <w:rsid w:val="00FA7BD3"/>
    <w:rsid w:val="00FB4413"/>
    <w:rsid w:val="00FC14F6"/>
    <w:rsid w:val="00FE0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41D667"/>
  <w15:chartTrackingRefBased/>
  <w15:docId w15:val="{69C63648-EE92-43D9-A4C8-ABDCC2C2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65"/>
    <w:pPr>
      <w:spacing w:after="0" w:line="240" w:lineRule="auto"/>
    </w:pPr>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1E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11E9"/>
  </w:style>
  <w:style w:type="paragraph" w:styleId="Footer">
    <w:name w:val="footer"/>
    <w:basedOn w:val="Normal"/>
    <w:link w:val="FooterChar"/>
    <w:uiPriority w:val="99"/>
    <w:unhideWhenUsed/>
    <w:rsid w:val="008211E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11E9"/>
  </w:style>
  <w:style w:type="character" w:styleId="Hyperlink">
    <w:name w:val="Hyperlink"/>
    <w:uiPriority w:val="99"/>
    <w:unhideWhenUsed/>
    <w:rsid w:val="00B46165"/>
    <w:rPr>
      <w:color w:val="0000FF"/>
      <w:u w:val="single"/>
    </w:rPr>
  </w:style>
  <w:style w:type="paragraph" w:styleId="NormalWeb">
    <w:name w:val="Normal (Web)"/>
    <w:basedOn w:val="Normal"/>
    <w:uiPriority w:val="99"/>
    <w:unhideWhenUsed/>
    <w:rsid w:val="00B46165"/>
    <w:pPr>
      <w:spacing w:before="100" w:beforeAutospacing="1" w:after="100" w:afterAutospacing="1"/>
    </w:pPr>
    <w:rPr>
      <w:rFonts w:ascii="Times New Roman" w:eastAsia="Times New Roman" w:hAnsi="Times New Roman"/>
      <w:lang w:eastAsia="en-GB"/>
    </w:rPr>
  </w:style>
  <w:style w:type="character" w:styleId="Strong">
    <w:name w:val="Strong"/>
    <w:uiPriority w:val="22"/>
    <w:qFormat/>
    <w:rsid w:val="00B46165"/>
    <w:rPr>
      <w:b/>
      <w:bCs/>
    </w:rPr>
  </w:style>
  <w:style w:type="character" w:customStyle="1" w:styleId="apple-converted-space">
    <w:name w:val="apple-converted-space"/>
    <w:rsid w:val="00B46165"/>
  </w:style>
  <w:style w:type="character" w:styleId="UnresolvedMention">
    <w:name w:val="Unresolved Mention"/>
    <w:basedOn w:val="DefaultParagraphFont"/>
    <w:uiPriority w:val="99"/>
    <w:semiHidden/>
    <w:unhideWhenUsed/>
    <w:rsid w:val="00B46165"/>
    <w:rPr>
      <w:color w:val="605E5C"/>
      <w:shd w:val="clear" w:color="auto" w:fill="E1DFDD"/>
    </w:rPr>
  </w:style>
  <w:style w:type="character" w:styleId="CommentReference">
    <w:name w:val="annotation reference"/>
    <w:basedOn w:val="DefaultParagraphFont"/>
    <w:uiPriority w:val="99"/>
    <w:semiHidden/>
    <w:unhideWhenUsed/>
    <w:rsid w:val="00FE0168"/>
    <w:rPr>
      <w:sz w:val="16"/>
      <w:szCs w:val="16"/>
    </w:rPr>
  </w:style>
  <w:style w:type="paragraph" w:styleId="CommentText">
    <w:name w:val="annotation text"/>
    <w:basedOn w:val="Normal"/>
    <w:link w:val="CommentTextChar"/>
    <w:uiPriority w:val="99"/>
    <w:semiHidden/>
    <w:unhideWhenUsed/>
    <w:rsid w:val="00FE0168"/>
    <w:rPr>
      <w:sz w:val="20"/>
      <w:szCs w:val="20"/>
    </w:rPr>
  </w:style>
  <w:style w:type="character" w:customStyle="1" w:styleId="CommentTextChar">
    <w:name w:val="Comment Text Char"/>
    <w:basedOn w:val="DefaultParagraphFont"/>
    <w:link w:val="CommentText"/>
    <w:uiPriority w:val="99"/>
    <w:semiHidden/>
    <w:rsid w:val="00FE0168"/>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FE0168"/>
    <w:rPr>
      <w:b/>
      <w:bCs/>
    </w:rPr>
  </w:style>
  <w:style w:type="character" w:customStyle="1" w:styleId="CommentSubjectChar">
    <w:name w:val="Comment Subject Char"/>
    <w:basedOn w:val="CommentTextChar"/>
    <w:link w:val="CommentSubject"/>
    <w:uiPriority w:val="99"/>
    <w:semiHidden/>
    <w:rsid w:val="00FE0168"/>
    <w:rPr>
      <w:rFonts w:ascii="Arial" w:eastAsia="Cambr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856">
      <w:bodyDiv w:val="1"/>
      <w:marLeft w:val="0"/>
      <w:marRight w:val="0"/>
      <w:marTop w:val="0"/>
      <w:marBottom w:val="0"/>
      <w:divBdr>
        <w:top w:val="none" w:sz="0" w:space="0" w:color="auto"/>
        <w:left w:val="none" w:sz="0" w:space="0" w:color="auto"/>
        <w:bottom w:val="none" w:sz="0" w:space="0" w:color="auto"/>
        <w:right w:val="none" w:sz="0" w:space="0" w:color="auto"/>
      </w:divBdr>
    </w:div>
    <w:div w:id="10035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rypt.com" TargetMode="External"/><Relationship Id="rId3" Type="http://schemas.openxmlformats.org/officeDocument/2006/relationships/settings" Target="settings.xml"/><Relationship Id="rId7" Type="http://schemas.openxmlformats.org/officeDocument/2006/relationships/hyperlink" Target="mailto:sgadiot@becryp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619</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Gadiot</dc:creator>
  <cp:keywords/>
  <dc:description/>
  <cp:lastModifiedBy>Eleanor Grey</cp:lastModifiedBy>
  <cp:revision>2</cp:revision>
  <dcterms:created xsi:type="dcterms:W3CDTF">2025-05-23T15:09:00Z</dcterms:created>
  <dcterms:modified xsi:type="dcterms:W3CDTF">2025-05-23T15:09:00Z</dcterms:modified>
</cp:coreProperties>
</file>